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16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09"/>
        <w:gridCol w:w="1414"/>
        <w:gridCol w:w="139"/>
        <w:gridCol w:w="2122"/>
        <w:gridCol w:w="1835"/>
        <w:gridCol w:w="1553"/>
        <w:gridCol w:w="844"/>
        <w:tblGridChange w:id="0">
          <w:tblGrid>
            <w:gridCol w:w="3109"/>
            <w:gridCol w:w="1414"/>
            <w:gridCol w:w="139"/>
            <w:gridCol w:w="2122"/>
            <w:gridCol w:w="1835"/>
            <w:gridCol w:w="1553"/>
            <w:gridCol w:w="844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ggq5z2qeqm99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7710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RODRIGUEZ SANDOVAL ALEXANDER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16785388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75 9 A 53 BRR ANDRES SANIN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rodriguezalexdavid752@gmail.com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6 0 2 4 2 0 1 3 5 4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4162.010.26.1.2522-2025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3500243200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4500377800</w:t>
            </w:r>
          </w:p>
        </w:tc>
      </w:tr>
      <w:tr>
        <w:trPr>
          <w:cantSplit w:val="0"/>
          <w:trHeight w:val="794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xf/EVh0F1aWgYqG4yonvjEp/4w==">CgMxLjAyDmguZ2dxNXoycWVxbTk5OAByITFYX25Dd1dFU3k5YW1tZDBPWmlsZ1FFMEpTNmJ6SkRyVA==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2025-09-21T01:44:00Z</dcterms:created>
  <dc:creator>Ortegon, Maria</dc:creator>
</cp:coreProperties>
</file>